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78B82" w14:textId="77777777" w:rsidR="00F30197" w:rsidRDefault="00F30197" w:rsidP="00F30197">
      <w:pPr>
        <w:jc w:val="center"/>
        <w:rPr>
          <w:rFonts w:ascii="Comic Sans MS" w:eastAsiaTheme="minorHAnsi" w:hAnsi="Comic Sans MS" w:cstheme="minorBidi"/>
          <w:color w:val="4472C4" w:themeColor="accent5"/>
          <w:sz w:val="44"/>
          <w:szCs w:val="44"/>
        </w:rPr>
      </w:pPr>
      <w:r w:rsidRPr="00F30197">
        <w:rPr>
          <w:rFonts w:ascii="Comic Sans MS" w:eastAsiaTheme="minorHAnsi" w:hAnsi="Comic Sans MS" w:cstheme="minorBidi"/>
          <w:color w:val="4472C4" w:themeColor="accent5"/>
          <w:sz w:val="44"/>
          <w:szCs w:val="44"/>
        </w:rPr>
        <w:t xml:space="preserve">Early Years Foundation Stage </w:t>
      </w:r>
    </w:p>
    <w:p w14:paraId="648FD004" w14:textId="77777777" w:rsidR="00F30197" w:rsidRPr="00F30197" w:rsidRDefault="00F17B3D" w:rsidP="00F30197">
      <w:pPr>
        <w:jc w:val="center"/>
        <w:rPr>
          <w:rFonts w:ascii="Comic Sans MS" w:eastAsiaTheme="minorHAnsi" w:hAnsi="Comic Sans MS" w:cstheme="minorBidi"/>
          <w:color w:val="4472C4" w:themeColor="accent5"/>
          <w:sz w:val="44"/>
          <w:szCs w:val="44"/>
        </w:rPr>
      </w:pPr>
      <w:r w:rsidRPr="00F30197">
        <w:rPr>
          <w:rFonts w:ascii="Comic Sans MS" w:eastAsia="Times New Roman" w:hAnsi="Comic Sans MS" w:cstheme="minorBidi"/>
          <w:noProof/>
          <w:sz w:val="44"/>
          <w:szCs w:val="44"/>
          <w:lang w:eastAsia="en-GB"/>
        </w:rPr>
        <w:drawing>
          <wp:anchor distT="0" distB="0" distL="114300" distR="114300" simplePos="0" relativeHeight="251666432" behindDoc="1" locked="0" layoutInCell="1" allowOverlap="1" wp14:anchorId="7994ACFF" wp14:editId="57BD9CA9">
            <wp:simplePos x="0" y="0"/>
            <wp:positionH relativeFrom="margin">
              <wp:align>center</wp:align>
            </wp:positionH>
            <wp:positionV relativeFrom="paragraph">
              <wp:posOffset>440055</wp:posOffset>
            </wp:positionV>
            <wp:extent cx="1266825" cy="1266825"/>
            <wp:effectExtent l="0" t="0" r="9525" b="9525"/>
            <wp:wrapTight wrapText="bothSides">
              <wp:wrapPolygon edited="0">
                <wp:start x="7146" y="0"/>
                <wp:lineTo x="4872" y="974"/>
                <wp:lineTo x="650" y="4547"/>
                <wp:lineTo x="0" y="7146"/>
                <wp:lineTo x="0" y="13967"/>
                <wp:lineTo x="325" y="16241"/>
                <wp:lineTo x="4872" y="20788"/>
                <wp:lineTo x="7146" y="21438"/>
                <wp:lineTo x="13967" y="21438"/>
                <wp:lineTo x="14292" y="21438"/>
                <wp:lineTo x="16565" y="20788"/>
                <wp:lineTo x="21113" y="16241"/>
                <wp:lineTo x="21438" y="13967"/>
                <wp:lineTo x="21438" y="7146"/>
                <wp:lineTo x="21113" y="4547"/>
                <wp:lineTo x="16565" y="974"/>
                <wp:lineTo x="14292" y="0"/>
                <wp:lineTo x="7146" y="0"/>
              </wp:wrapPolygon>
            </wp:wrapTight>
            <wp:docPr id="40" name="Picture 40"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adg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page">
              <wp14:pctWidth>0</wp14:pctWidth>
            </wp14:sizeRelH>
            <wp14:sizeRelV relativeFrom="page">
              <wp14:pctHeight>0</wp14:pctHeight>
            </wp14:sizeRelV>
          </wp:anchor>
        </w:drawing>
      </w:r>
      <w:r w:rsidR="00F30197" w:rsidRPr="00F30197">
        <w:rPr>
          <w:rFonts w:ascii="Comic Sans MS" w:eastAsiaTheme="minorHAnsi" w:hAnsi="Comic Sans MS" w:cstheme="minorBidi"/>
          <w:color w:val="4472C4" w:themeColor="accent5"/>
          <w:sz w:val="44"/>
          <w:szCs w:val="44"/>
        </w:rPr>
        <w:t>Nursery</w:t>
      </w:r>
      <w:r w:rsidR="005535B8">
        <w:rPr>
          <w:rFonts w:ascii="Comic Sans MS" w:eastAsiaTheme="minorHAnsi" w:hAnsi="Comic Sans MS" w:cstheme="minorBidi"/>
          <w:color w:val="4472C4" w:themeColor="accent5"/>
          <w:sz w:val="44"/>
          <w:szCs w:val="44"/>
        </w:rPr>
        <w:t xml:space="preserve"> </w:t>
      </w:r>
    </w:p>
    <w:p w14:paraId="7C2C28D4" w14:textId="77777777" w:rsidR="00F30197" w:rsidRPr="00F30197" w:rsidRDefault="00F30197" w:rsidP="00F30197">
      <w:pPr>
        <w:jc w:val="center"/>
        <w:rPr>
          <w:rFonts w:asciiTheme="minorHAnsi" w:eastAsiaTheme="minorHAnsi" w:hAnsiTheme="minorHAnsi" w:cstheme="minorBidi"/>
        </w:rPr>
      </w:pPr>
    </w:p>
    <w:p w14:paraId="45274520" w14:textId="77777777" w:rsidR="00F30197" w:rsidRPr="00F30197" w:rsidRDefault="00F30197" w:rsidP="00F30197">
      <w:pPr>
        <w:rPr>
          <w:rFonts w:asciiTheme="minorHAnsi" w:eastAsiaTheme="minorHAnsi" w:hAnsiTheme="minorHAnsi" w:cstheme="minorBidi"/>
        </w:rPr>
      </w:pPr>
    </w:p>
    <w:p w14:paraId="0E93BD10" w14:textId="77777777" w:rsidR="00F30197" w:rsidRPr="00F30197" w:rsidRDefault="00F30197" w:rsidP="00F30197">
      <w:pPr>
        <w:rPr>
          <w:rFonts w:asciiTheme="minorHAnsi" w:eastAsiaTheme="minorHAnsi" w:hAnsiTheme="minorHAnsi" w:cstheme="minorBidi"/>
        </w:rPr>
      </w:pPr>
    </w:p>
    <w:p w14:paraId="54C8B985" w14:textId="77777777" w:rsidR="00F30197" w:rsidRPr="00F30197" w:rsidRDefault="00F30197" w:rsidP="00F30197">
      <w:pPr>
        <w:rPr>
          <w:rFonts w:asciiTheme="minorHAnsi" w:eastAsiaTheme="minorHAnsi" w:hAnsiTheme="minorHAnsi" w:cstheme="minorBidi"/>
        </w:rPr>
      </w:pPr>
    </w:p>
    <w:p w14:paraId="338211B0" w14:textId="77777777" w:rsidR="00F30197" w:rsidRPr="00F30197" w:rsidRDefault="00F17B3D" w:rsidP="00F30197">
      <w:pPr>
        <w:rPr>
          <w:rFonts w:asciiTheme="minorHAnsi" w:eastAsiaTheme="minorHAnsi" w:hAnsiTheme="minorHAnsi" w:cstheme="minorBidi"/>
        </w:rPr>
      </w:pPr>
      <w:r w:rsidRPr="00F30197">
        <w:rPr>
          <w:rFonts w:asciiTheme="minorHAnsi" w:eastAsiaTheme="minorHAnsi" w:hAnsiTheme="minorHAnsi" w:cstheme="minorBidi"/>
          <w:noProof/>
          <w:lang w:eastAsia="en-GB"/>
        </w:rPr>
        <w:drawing>
          <wp:anchor distT="0" distB="0" distL="114300" distR="114300" simplePos="0" relativeHeight="251667456" behindDoc="1" locked="0" layoutInCell="1" allowOverlap="1" wp14:anchorId="202FDA23" wp14:editId="66D022EA">
            <wp:simplePos x="0" y="0"/>
            <wp:positionH relativeFrom="margin">
              <wp:align>center</wp:align>
            </wp:positionH>
            <wp:positionV relativeFrom="paragraph">
              <wp:posOffset>151130</wp:posOffset>
            </wp:positionV>
            <wp:extent cx="1885950" cy="676275"/>
            <wp:effectExtent l="0" t="0" r="0" b="9525"/>
            <wp:wrapTight wrapText="bothSides">
              <wp:wrapPolygon edited="0">
                <wp:start x="0" y="0"/>
                <wp:lineTo x="0" y="21296"/>
                <wp:lineTo x="21382" y="21296"/>
                <wp:lineTo x="21382" y="0"/>
                <wp:lineTo x="0" y="0"/>
              </wp:wrapPolygon>
            </wp:wrapTight>
            <wp:docPr id="1" name="Picture 1" descr="St Albans logo 1 for h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 Albans logo 1 for head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50" cy="67627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1FED55C5" w14:textId="77777777" w:rsidR="00F30197" w:rsidRPr="00F30197" w:rsidRDefault="00F30197" w:rsidP="00F30197">
      <w:pPr>
        <w:rPr>
          <w:rFonts w:asciiTheme="minorHAnsi" w:eastAsiaTheme="minorHAnsi" w:hAnsiTheme="minorHAnsi" w:cstheme="minorBidi"/>
        </w:rPr>
      </w:pPr>
    </w:p>
    <w:p w14:paraId="6F002F52" w14:textId="77777777" w:rsidR="00F30197" w:rsidRPr="00F30197" w:rsidRDefault="00F30197" w:rsidP="00F30197">
      <w:pPr>
        <w:rPr>
          <w:rFonts w:asciiTheme="minorHAnsi" w:eastAsiaTheme="minorHAnsi" w:hAnsiTheme="minorHAnsi" w:cstheme="minorBidi"/>
        </w:rPr>
      </w:pPr>
    </w:p>
    <w:p w14:paraId="0B75979D" w14:textId="0EA1858E" w:rsidR="007F7364" w:rsidRDefault="007C5C1F" w:rsidP="007C5C1F">
      <w:pPr>
        <w:rPr>
          <w:rFonts w:ascii="Comic Sans MS" w:hAnsi="Comic Sans MS"/>
          <w:sz w:val="28"/>
          <w:szCs w:val="28"/>
          <w:u w:val="single"/>
        </w:rPr>
      </w:pPr>
      <w:r>
        <w:rPr>
          <w:rFonts w:asciiTheme="minorHAnsi" w:eastAsiaTheme="minorHAnsi" w:hAnsiTheme="minorHAnsi" w:cstheme="minorBidi"/>
        </w:rPr>
        <w:t xml:space="preserve">                                      </w:t>
      </w:r>
      <w:r w:rsidR="00873F2F">
        <w:rPr>
          <w:rFonts w:ascii="Comic Sans MS" w:hAnsi="Comic Sans MS"/>
          <w:sz w:val="28"/>
          <w:szCs w:val="28"/>
          <w:u w:val="single"/>
        </w:rPr>
        <w:t>Our topics for Early Years 202</w:t>
      </w:r>
      <w:r>
        <w:rPr>
          <w:rFonts w:ascii="Comic Sans MS" w:hAnsi="Comic Sans MS"/>
          <w:sz w:val="28"/>
          <w:szCs w:val="28"/>
          <w:u w:val="single"/>
        </w:rPr>
        <w:t>5</w:t>
      </w:r>
      <w:r w:rsidR="00873F2F">
        <w:rPr>
          <w:rFonts w:ascii="Comic Sans MS" w:hAnsi="Comic Sans MS"/>
          <w:sz w:val="28"/>
          <w:szCs w:val="28"/>
          <w:u w:val="single"/>
        </w:rPr>
        <w:t>-202</w:t>
      </w:r>
      <w:r>
        <w:rPr>
          <w:rFonts w:ascii="Comic Sans MS" w:hAnsi="Comic Sans MS"/>
          <w:sz w:val="28"/>
          <w:szCs w:val="28"/>
          <w:u w:val="single"/>
        </w:rPr>
        <w:t>6</w:t>
      </w:r>
    </w:p>
    <w:p w14:paraId="39460F38" w14:textId="77777777" w:rsidR="005535B8" w:rsidRPr="005535B8" w:rsidRDefault="005535B8" w:rsidP="005535B8">
      <w:pPr>
        <w:shd w:val="clear" w:color="auto" w:fill="FFFFFF"/>
        <w:spacing w:after="0" w:line="240" w:lineRule="auto"/>
        <w:jc w:val="center"/>
        <w:textAlignment w:val="baseline"/>
        <w:rPr>
          <w:rFonts w:ascii="Comic Sans MS" w:eastAsia="Times New Roman" w:hAnsi="Comic Sans MS" w:cs="Arial"/>
          <w:color w:val="000000"/>
          <w:sz w:val="28"/>
          <w:szCs w:val="28"/>
          <w:u w:val="single"/>
          <w:lang w:eastAsia="en-GB"/>
        </w:rPr>
      </w:pPr>
      <w:r w:rsidRPr="005535B8">
        <w:rPr>
          <w:rFonts w:ascii="Comic Sans MS" w:eastAsia="Times New Roman" w:hAnsi="Comic Sans MS" w:cs="Arial"/>
          <w:color w:val="000000"/>
          <w:sz w:val="28"/>
          <w:szCs w:val="28"/>
          <w:u w:val="single"/>
          <w:lang w:eastAsia="en-GB"/>
        </w:rPr>
        <w:t>Autumn Term</w:t>
      </w:r>
    </w:p>
    <w:p w14:paraId="4FC29F20" w14:textId="669E368C" w:rsidR="00895D02" w:rsidRDefault="007C5C1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proofErr w:type="gramStart"/>
      <w:r>
        <w:rPr>
          <w:rFonts w:ascii="Comic Sans MS" w:eastAsia="Times New Roman" w:hAnsi="Comic Sans MS" w:cs="Arial"/>
          <w:color w:val="000000"/>
          <w:sz w:val="28"/>
          <w:szCs w:val="28"/>
          <w:lang w:eastAsia="en-GB"/>
        </w:rPr>
        <w:t>Lets</w:t>
      </w:r>
      <w:proofErr w:type="gramEnd"/>
      <w:r>
        <w:rPr>
          <w:rFonts w:ascii="Comic Sans MS" w:eastAsia="Times New Roman" w:hAnsi="Comic Sans MS" w:cs="Arial"/>
          <w:color w:val="000000"/>
          <w:sz w:val="28"/>
          <w:szCs w:val="28"/>
          <w:lang w:eastAsia="en-GB"/>
        </w:rPr>
        <w:t xml:space="preserve"> Explore </w:t>
      </w:r>
    </w:p>
    <w:p w14:paraId="5E9F861A" w14:textId="38C8F4F0" w:rsidR="007C5C1F" w:rsidRDefault="007C5C1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Explori</w:t>
      </w:r>
      <w:r w:rsidR="00D95676">
        <w:rPr>
          <w:rFonts w:ascii="Comic Sans MS" w:eastAsia="Times New Roman" w:hAnsi="Comic Sans MS" w:cs="Arial"/>
          <w:color w:val="000000"/>
          <w:sz w:val="28"/>
          <w:szCs w:val="28"/>
          <w:lang w:eastAsia="en-GB"/>
        </w:rPr>
        <w:t>n</w:t>
      </w:r>
      <w:bookmarkStart w:id="0" w:name="_GoBack"/>
      <w:bookmarkEnd w:id="0"/>
      <w:r>
        <w:rPr>
          <w:rFonts w:ascii="Comic Sans MS" w:eastAsia="Times New Roman" w:hAnsi="Comic Sans MS" w:cs="Arial"/>
          <w:color w:val="000000"/>
          <w:sz w:val="28"/>
          <w:szCs w:val="28"/>
          <w:lang w:eastAsia="en-GB"/>
        </w:rPr>
        <w:t>g Autumn</w:t>
      </w:r>
    </w:p>
    <w:p w14:paraId="706D7322" w14:textId="79BF3055" w:rsidR="007C5C1F" w:rsidRDefault="007C5C1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Sparkle and Shine</w:t>
      </w:r>
    </w:p>
    <w:p w14:paraId="224CE8A7" w14:textId="77777777" w:rsidR="005535B8" w:rsidRPr="005535B8" w:rsidRDefault="005535B8" w:rsidP="007C5C1F">
      <w:pPr>
        <w:shd w:val="clear" w:color="auto" w:fill="FFFFFF"/>
        <w:spacing w:after="0" w:line="240" w:lineRule="auto"/>
        <w:textAlignment w:val="baseline"/>
        <w:rPr>
          <w:rFonts w:ascii="Comic Sans MS" w:eastAsia="Times New Roman" w:hAnsi="Comic Sans MS" w:cs="Arial"/>
          <w:color w:val="000000"/>
          <w:sz w:val="28"/>
          <w:szCs w:val="28"/>
          <w:lang w:eastAsia="en-GB"/>
        </w:rPr>
      </w:pPr>
    </w:p>
    <w:p w14:paraId="7B861F36" w14:textId="77777777" w:rsidR="005535B8" w:rsidRPr="005535B8" w:rsidRDefault="005535B8" w:rsidP="005535B8">
      <w:pPr>
        <w:shd w:val="clear" w:color="auto" w:fill="FFFFFF"/>
        <w:spacing w:after="0" w:line="240" w:lineRule="auto"/>
        <w:jc w:val="center"/>
        <w:textAlignment w:val="baseline"/>
        <w:rPr>
          <w:rFonts w:ascii="Comic Sans MS" w:eastAsia="Times New Roman" w:hAnsi="Comic Sans MS" w:cs="Arial"/>
          <w:color w:val="000000"/>
          <w:sz w:val="28"/>
          <w:szCs w:val="28"/>
          <w:u w:val="single"/>
          <w:lang w:eastAsia="en-GB"/>
        </w:rPr>
      </w:pPr>
      <w:r w:rsidRPr="005535B8">
        <w:rPr>
          <w:rFonts w:ascii="Comic Sans MS" w:eastAsia="Times New Roman" w:hAnsi="Comic Sans MS" w:cs="Arial"/>
          <w:color w:val="000000"/>
          <w:sz w:val="28"/>
          <w:szCs w:val="28"/>
          <w:u w:val="single"/>
          <w:lang w:eastAsia="en-GB"/>
        </w:rPr>
        <w:t xml:space="preserve">Spring Term </w:t>
      </w:r>
    </w:p>
    <w:p w14:paraId="636864EF" w14:textId="0371FAB1" w:rsidR="005535B8" w:rsidRDefault="007C5C1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Winter Wonderland</w:t>
      </w:r>
    </w:p>
    <w:p w14:paraId="36F50AA7" w14:textId="5E8B04B0" w:rsidR="00873F2F" w:rsidRPr="005535B8" w:rsidRDefault="007C5C1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Marvellous Machines</w:t>
      </w:r>
    </w:p>
    <w:p w14:paraId="71A67CBC" w14:textId="77777777" w:rsidR="005535B8" w:rsidRPr="005535B8" w:rsidRDefault="005535B8"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p>
    <w:p w14:paraId="1B0C30DC" w14:textId="77777777" w:rsidR="005535B8" w:rsidRPr="005535B8" w:rsidRDefault="005535B8" w:rsidP="005535B8">
      <w:pPr>
        <w:shd w:val="clear" w:color="auto" w:fill="FFFFFF"/>
        <w:spacing w:after="0" w:line="240" w:lineRule="auto"/>
        <w:jc w:val="center"/>
        <w:textAlignment w:val="baseline"/>
        <w:rPr>
          <w:rFonts w:ascii="Comic Sans MS" w:eastAsia="Times New Roman" w:hAnsi="Comic Sans MS" w:cs="Arial"/>
          <w:color w:val="000000"/>
          <w:sz w:val="28"/>
          <w:szCs w:val="28"/>
          <w:u w:val="single"/>
          <w:lang w:eastAsia="en-GB"/>
        </w:rPr>
      </w:pPr>
      <w:r w:rsidRPr="005535B8">
        <w:rPr>
          <w:rFonts w:ascii="Comic Sans MS" w:eastAsia="Times New Roman" w:hAnsi="Comic Sans MS" w:cs="Arial"/>
          <w:color w:val="000000"/>
          <w:sz w:val="28"/>
          <w:szCs w:val="28"/>
          <w:u w:val="single"/>
          <w:lang w:eastAsia="en-GB"/>
        </w:rPr>
        <w:t>Summer Term</w:t>
      </w:r>
    </w:p>
    <w:p w14:paraId="3DBB2570" w14:textId="19395627" w:rsidR="00895D02" w:rsidRDefault="007C5C1F" w:rsidP="00895D02">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Sunshine and Sunflowers</w:t>
      </w:r>
    </w:p>
    <w:p w14:paraId="4F981865" w14:textId="0CBF721F" w:rsidR="00873F2F" w:rsidRPr="005535B8" w:rsidRDefault="00873F2F" w:rsidP="005535B8">
      <w:pPr>
        <w:shd w:val="clear" w:color="auto" w:fill="FFFFFF"/>
        <w:spacing w:after="0" w:line="240" w:lineRule="auto"/>
        <w:jc w:val="center"/>
        <w:textAlignment w:val="baseline"/>
        <w:rPr>
          <w:rFonts w:ascii="Comic Sans MS" w:eastAsia="Times New Roman" w:hAnsi="Comic Sans MS" w:cs="Arial"/>
          <w:color w:val="000000"/>
          <w:sz w:val="28"/>
          <w:szCs w:val="28"/>
          <w:lang w:eastAsia="en-GB"/>
        </w:rPr>
      </w:pPr>
    </w:p>
    <w:p w14:paraId="18ECCB50" w14:textId="77777777" w:rsidR="005535B8" w:rsidRDefault="005535B8" w:rsidP="005535B8">
      <w:pPr>
        <w:jc w:val="center"/>
        <w:rPr>
          <w:rFonts w:ascii="Comic Sans MS" w:hAnsi="Comic Sans MS"/>
          <w:sz w:val="28"/>
          <w:szCs w:val="28"/>
          <w:u w:val="single"/>
        </w:rPr>
      </w:pPr>
      <w:r>
        <w:rPr>
          <w:noProof/>
          <w:lang w:eastAsia="en-GB"/>
        </w:rPr>
        <w:drawing>
          <wp:anchor distT="0" distB="0" distL="114300" distR="114300" simplePos="0" relativeHeight="251677696" behindDoc="1" locked="0" layoutInCell="1" allowOverlap="1" wp14:anchorId="59D85FAB" wp14:editId="5CDB1C34">
            <wp:simplePos x="0" y="0"/>
            <wp:positionH relativeFrom="column">
              <wp:posOffset>3324860</wp:posOffset>
            </wp:positionH>
            <wp:positionV relativeFrom="paragraph">
              <wp:posOffset>295910</wp:posOffset>
            </wp:positionV>
            <wp:extent cx="2523490" cy="1442720"/>
            <wp:effectExtent l="0" t="0" r="0" b="5080"/>
            <wp:wrapTight wrapText="bothSides">
              <wp:wrapPolygon edited="0">
                <wp:start x="0" y="0"/>
                <wp:lineTo x="0" y="21391"/>
                <wp:lineTo x="21361" y="21391"/>
                <wp:lineTo x="21361" y="0"/>
                <wp:lineTo x="0" y="0"/>
              </wp:wrapPolygon>
            </wp:wrapTight>
            <wp:docPr id="5" name="Picture 5" descr="What causes the seasons? · English reading exercise (beginner level) |  bitg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causes the seasons? · English reading exercise (beginner level) |  bitga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3490" cy="1442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06FC3" w14:textId="77777777" w:rsidR="005535B8" w:rsidRDefault="005535B8" w:rsidP="005535B8">
      <w:pPr>
        <w:rPr>
          <w:rFonts w:ascii="Comic Sans MS" w:hAnsi="Comic Sans MS"/>
          <w:sz w:val="28"/>
          <w:szCs w:val="28"/>
        </w:rPr>
      </w:pPr>
      <w:r>
        <w:rPr>
          <w:rFonts w:ascii="Comic Sans MS" w:hAnsi="Comic Sans MS"/>
          <w:sz w:val="28"/>
          <w:szCs w:val="28"/>
        </w:rPr>
        <w:t xml:space="preserve">These topics are carefully planned to cover all aspects of the Early Years curriculum. </w:t>
      </w:r>
    </w:p>
    <w:p w14:paraId="760C726A" w14:textId="77777777" w:rsidR="005535B8" w:rsidRDefault="005535B8" w:rsidP="005535B8">
      <w:pPr>
        <w:rPr>
          <w:rFonts w:ascii="Comic Sans MS" w:hAnsi="Comic Sans MS"/>
          <w:sz w:val="28"/>
          <w:szCs w:val="28"/>
        </w:rPr>
      </w:pPr>
    </w:p>
    <w:p w14:paraId="568E3FE5" w14:textId="77777777" w:rsidR="005535B8" w:rsidRPr="005535B8" w:rsidRDefault="005535B8" w:rsidP="005535B8">
      <w:pPr>
        <w:rPr>
          <w:rFonts w:ascii="Comic Sans MS" w:hAnsi="Comic Sans MS"/>
          <w:sz w:val="28"/>
          <w:szCs w:val="28"/>
        </w:rPr>
      </w:pPr>
    </w:p>
    <w:p w14:paraId="7E87EACA" w14:textId="77777777" w:rsidR="007C5C1F" w:rsidRDefault="007C5C1F" w:rsidP="002D2430">
      <w:pPr>
        <w:rPr>
          <w:rFonts w:ascii="Comic Sans MS" w:hAnsi="Comic Sans MS"/>
          <w:sz w:val="28"/>
          <w:szCs w:val="28"/>
          <w:u w:val="single"/>
        </w:rPr>
      </w:pPr>
    </w:p>
    <w:p w14:paraId="2A3629E8" w14:textId="47AACD04" w:rsidR="002D2430" w:rsidRPr="00317DCD" w:rsidRDefault="002D2430" w:rsidP="002D2430">
      <w:pPr>
        <w:rPr>
          <w:rFonts w:ascii="Comic Sans MS" w:hAnsi="Comic Sans MS"/>
          <w:sz w:val="28"/>
          <w:szCs w:val="28"/>
          <w:u w:val="single"/>
        </w:rPr>
      </w:pPr>
      <w:r w:rsidRPr="00317DCD">
        <w:rPr>
          <w:rFonts w:ascii="Comic Sans MS" w:hAnsi="Comic Sans MS"/>
          <w:sz w:val="28"/>
          <w:szCs w:val="28"/>
          <w:u w:val="single"/>
        </w:rPr>
        <w:lastRenderedPageBreak/>
        <w:t>W</w:t>
      </w:r>
      <w:r w:rsidR="003C788A" w:rsidRPr="00317DCD">
        <w:rPr>
          <w:rFonts w:ascii="Comic Sans MS" w:hAnsi="Comic Sans MS"/>
          <w:sz w:val="28"/>
          <w:szCs w:val="28"/>
          <w:u w:val="single"/>
        </w:rPr>
        <w:t xml:space="preserve">e use “In </w:t>
      </w:r>
      <w:proofErr w:type="gramStart"/>
      <w:r w:rsidR="003C788A" w:rsidRPr="00317DCD">
        <w:rPr>
          <w:rFonts w:ascii="Comic Sans MS" w:hAnsi="Comic Sans MS"/>
          <w:sz w:val="28"/>
          <w:szCs w:val="28"/>
          <w:u w:val="single"/>
        </w:rPr>
        <w:t>The</w:t>
      </w:r>
      <w:proofErr w:type="gramEnd"/>
      <w:r w:rsidR="003C788A" w:rsidRPr="00317DCD">
        <w:rPr>
          <w:rFonts w:ascii="Comic Sans MS" w:hAnsi="Comic Sans MS"/>
          <w:sz w:val="28"/>
          <w:szCs w:val="28"/>
          <w:u w:val="single"/>
        </w:rPr>
        <w:t xml:space="preserve"> Moment” Learning.</w:t>
      </w:r>
    </w:p>
    <w:p w14:paraId="7AF26A77" w14:textId="77777777" w:rsidR="002D2430" w:rsidRPr="00317DCD" w:rsidRDefault="004A5512" w:rsidP="002D2430">
      <w:pPr>
        <w:jc w:val="both"/>
        <w:rPr>
          <w:rFonts w:ascii="Comic Sans MS" w:hAnsi="Comic Sans MS"/>
          <w:sz w:val="28"/>
          <w:szCs w:val="28"/>
        </w:rPr>
      </w:pPr>
      <w:r w:rsidRPr="00317DCD">
        <w:rPr>
          <w:rFonts w:ascii="Comic Sans MS" w:hAnsi="Comic Sans MS"/>
          <w:noProof/>
          <w:sz w:val="28"/>
          <w:szCs w:val="28"/>
          <w:lang w:eastAsia="en-GB"/>
        </w:rPr>
        <w:drawing>
          <wp:anchor distT="0" distB="0" distL="114300" distR="114300" simplePos="0" relativeHeight="251670528" behindDoc="1" locked="0" layoutInCell="1" allowOverlap="1" wp14:anchorId="5CD5E51C" wp14:editId="14C3446F">
            <wp:simplePos x="0" y="0"/>
            <wp:positionH relativeFrom="column">
              <wp:posOffset>2390775</wp:posOffset>
            </wp:positionH>
            <wp:positionV relativeFrom="paragraph">
              <wp:posOffset>1469390</wp:posOffset>
            </wp:positionV>
            <wp:extent cx="3376930" cy="2529840"/>
            <wp:effectExtent l="0" t="0" r="0" b="3810"/>
            <wp:wrapTight wrapText="bothSides">
              <wp:wrapPolygon edited="0">
                <wp:start x="0" y="0"/>
                <wp:lineTo x="0" y="21470"/>
                <wp:lineTo x="21446" y="21470"/>
                <wp:lineTo x="21446" y="0"/>
                <wp:lineTo x="0" y="0"/>
              </wp:wrapPolygon>
            </wp:wrapTight>
            <wp:docPr id="9" name="Picture 9" descr="E:\DCIM\100PHOTO\Summer Term\SAM_709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CIM\100PHOTO\Summer Term\SAM_7092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6930" cy="252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2D2430" w:rsidRPr="00317DCD">
        <w:rPr>
          <w:rFonts w:ascii="Comic Sans MS" w:hAnsi="Comic Sans MS"/>
          <w:sz w:val="28"/>
          <w:szCs w:val="28"/>
        </w:rPr>
        <w:t xml:space="preserve">Children are free to choose what activities they do from the carefully planned resources both inside and outside Nursery. </w:t>
      </w:r>
      <w:r w:rsidR="00317DCD" w:rsidRPr="00317DCD">
        <w:rPr>
          <w:rFonts w:ascii="Comic Sans MS" w:hAnsi="Comic Sans MS"/>
          <w:sz w:val="28"/>
          <w:szCs w:val="28"/>
        </w:rPr>
        <w:t xml:space="preserve">Resources are planned in response to children’s interests and following our EYFS topics for the year. </w:t>
      </w:r>
      <w:r w:rsidR="002D2430" w:rsidRPr="00317DCD">
        <w:rPr>
          <w:rFonts w:ascii="Comic Sans MS" w:hAnsi="Comic Sans MS"/>
          <w:sz w:val="28"/>
          <w:szCs w:val="28"/>
        </w:rPr>
        <w:t>Teaching staff join them to support their play, observe, enhance learning by asking thoughtful questions and extend learning by working with the children on their next steps – a “teachable moment.”</w:t>
      </w:r>
      <w:r w:rsidR="00E00789" w:rsidRPr="00317DCD">
        <w:rPr>
          <w:rFonts w:ascii="Times New Roman" w:eastAsia="Times New Roman" w:hAnsi="Times New Roman"/>
          <w:snapToGrid w:val="0"/>
          <w:color w:val="000000"/>
          <w:w w:val="0"/>
          <w:sz w:val="28"/>
          <w:szCs w:val="28"/>
          <w:u w:color="000000"/>
          <w:bdr w:val="none" w:sz="0" w:space="0" w:color="000000"/>
          <w:shd w:val="clear" w:color="000000" w:fill="000000"/>
          <w:lang w:val="x-none" w:eastAsia="x-none" w:bidi="x-none"/>
        </w:rPr>
        <w:t xml:space="preserve"> </w:t>
      </w:r>
    </w:p>
    <w:p w14:paraId="40EB587B" w14:textId="77777777" w:rsidR="007F7364" w:rsidRDefault="007F7364" w:rsidP="002D2430">
      <w:pPr>
        <w:rPr>
          <w:rFonts w:ascii="Comic Sans MS" w:hAnsi="Comic Sans MS"/>
          <w:sz w:val="28"/>
          <w:szCs w:val="28"/>
        </w:rPr>
      </w:pPr>
    </w:p>
    <w:p w14:paraId="1FAE4D43" w14:textId="77777777" w:rsidR="00317DCD" w:rsidRDefault="00317DCD" w:rsidP="002D2430">
      <w:pPr>
        <w:rPr>
          <w:rFonts w:ascii="Comic Sans MS" w:hAnsi="Comic Sans MS"/>
          <w:sz w:val="28"/>
          <w:szCs w:val="28"/>
        </w:rPr>
      </w:pPr>
    </w:p>
    <w:p w14:paraId="7CD6D05D" w14:textId="77777777" w:rsidR="00317DCD" w:rsidRPr="00317DCD" w:rsidRDefault="00317DCD" w:rsidP="002D2430">
      <w:pPr>
        <w:rPr>
          <w:rFonts w:ascii="Comic Sans MS" w:hAnsi="Comic Sans MS"/>
          <w:sz w:val="28"/>
          <w:szCs w:val="28"/>
        </w:rPr>
      </w:pPr>
    </w:p>
    <w:p w14:paraId="5804757F" w14:textId="77777777" w:rsidR="00317DCD" w:rsidRDefault="00317DCD" w:rsidP="002D2430">
      <w:pPr>
        <w:rPr>
          <w:rFonts w:ascii="Comic Sans MS" w:hAnsi="Comic Sans MS"/>
          <w:sz w:val="28"/>
          <w:szCs w:val="28"/>
          <w:u w:val="single"/>
        </w:rPr>
      </w:pPr>
    </w:p>
    <w:p w14:paraId="3E1C70C3" w14:textId="77777777" w:rsidR="002D2430" w:rsidRPr="00317DCD" w:rsidRDefault="002D2430" w:rsidP="002D2430">
      <w:pPr>
        <w:rPr>
          <w:rFonts w:ascii="Comic Sans MS" w:hAnsi="Comic Sans MS"/>
          <w:sz w:val="28"/>
          <w:szCs w:val="28"/>
          <w:u w:val="single"/>
        </w:rPr>
      </w:pPr>
      <w:r w:rsidRPr="00317DCD">
        <w:rPr>
          <w:rFonts w:ascii="Comic Sans MS" w:hAnsi="Comic Sans MS"/>
          <w:sz w:val="28"/>
          <w:szCs w:val="28"/>
          <w:u w:val="single"/>
        </w:rPr>
        <w:t>How this works.</w:t>
      </w:r>
    </w:p>
    <w:p w14:paraId="641ECAB2"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 xml:space="preserve">Each week we will have a certain number of focus children. Over each term we will focus on every child in Nursery.  </w:t>
      </w:r>
    </w:p>
    <w:p w14:paraId="0C52F10C" w14:textId="77777777" w:rsidR="00317DCD" w:rsidRDefault="00317DCD" w:rsidP="002D2430">
      <w:pPr>
        <w:jc w:val="both"/>
        <w:rPr>
          <w:rFonts w:ascii="Comic Sans MS" w:hAnsi="Comic Sans MS"/>
          <w:sz w:val="28"/>
          <w:szCs w:val="28"/>
        </w:rPr>
      </w:pPr>
      <w:r w:rsidRPr="00317DCD">
        <w:rPr>
          <w:rFonts w:ascii="Comic Sans MS" w:hAnsi="Comic Sans MS"/>
          <w:noProof/>
          <w:sz w:val="28"/>
          <w:szCs w:val="28"/>
          <w:lang w:eastAsia="en-GB"/>
        </w:rPr>
        <w:drawing>
          <wp:anchor distT="0" distB="0" distL="114300" distR="114300" simplePos="0" relativeHeight="251671552" behindDoc="1" locked="0" layoutInCell="1" allowOverlap="1" wp14:anchorId="222500F6" wp14:editId="00A29E69">
            <wp:simplePos x="0" y="0"/>
            <wp:positionH relativeFrom="margin">
              <wp:align>left</wp:align>
            </wp:positionH>
            <wp:positionV relativeFrom="paragraph">
              <wp:posOffset>985202</wp:posOffset>
            </wp:positionV>
            <wp:extent cx="3234055" cy="2426335"/>
            <wp:effectExtent l="0" t="0" r="4445" b="0"/>
            <wp:wrapTight wrapText="bothSides">
              <wp:wrapPolygon edited="0">
                <wp:start x="0" y="0"/>
                <wp:lineTo x="0" y="21368"/>
                <wp:lineTo x="21502" y="21368"/>
                <wp:lineTo x="21502" y="0"/>
                <wp:lineTo x="0" y="0"/>
              </wp:wrapPolygon>
            </wp:wrapTight>
            <wp:docPr id="10" name="Picture 10" descr="E:\DCIM\100PHOTO\Summer Term\Chicks\SAM_707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CIM\100PHOTO\Summer Term\Chicks\SAM_7072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34055" cy="2426335"/>
                    </a:xfrm>
                    <a:prstGeom prst="rect">
                      <a:avLst/>
                    </a:prstGeom>
                    <a:noFill/>
                    <a:ln>
                      <a:noFill/>
                    </a:ln>
                  </pic:spPr>
                </pic:pic>
              </a:graphicData>
            </a:graphic>
            <wp14:sizeRelH relativeFrom="page">
              <wp14:pctWidth>0</wp14:pctWidth>
            </wp14:sizeRelH>
            <wp14:sizeRelV relativeFrom="page">
              <wp14:pctHeight>0</wp14:pctHeight>
            </wp14:sizeRelV>
          </wp:anchor>
        </w:drawing>
      </w:r>
      <w:r w:rsidR="002D2430" w:rsidRPr="00317DCD">
        <w:rPr>
          <w:rFonts w:ascii="Comic Sans MS" w:hAnsi="Comic Sans MS"/>
          <w:sz w:val="28"/>
          <w:szCs w:val="28"/>
        </w:rPr>
        <w:t xml:space="preserve">We will send home a sheet for you to complete, asking for your views and information about your child’s current interests. Following the focus week, we will ask you to meet with Mrs </w:t>
      </w:r>
      <w:r w:rsidR="00833DD1">
        <w:rPr>
          <w:rFonts w:ascii="Comic Sans MS" w:hAnsi="Comic Sans MS"/>
          <w:sz w:val="28"/>
          <w:szCs w:val="28"/>
        </w:rPr>
        <w:t>Montgomery</w:t>
      </w:r>
      <w:r w:rsidR="002D2430" w:rsidRPr="00317DCD">
        <w:rPr>
          <w:rFonts w:ascii="Comic Sans MS" w:hAnsi="Comic Sans MS"/>
          <w:sz w:val="28"/>
          <w:szCs w:val="28"/>
        </w:rPr>
        <w:t xml:space="preserve"> where you can discuss your child’s learning and next steps.</w:t>
      </w:r>
    </w:p>
    <w:p w14:paraId="64F61FCA" w14:textId="77777777" w:rsidR="00317DCD" w:rsidRPr="00317DCD" w:rsidRDefault="00317DCD" w:rsidP="002D2430">
      <w:pPr>
        <w:jc w:val="both"/>
        <w:rPr>
          <w:rFonts w:ascii="Comic Sans MS" w:hAnsi="Comic Sans MS"/>
          <w:sz w:val="28"/>
          <w:szCs w:val="28"/>
        </w:rPr>
      </w:pPr>
    </w:p>
    <w:p w14:paraId="512E7EB2" w14:textId="77777777" w:rsidR="002D2430" w:rsidRPr="00317DCD" w:rsidRDefault="007F7364" w:rsidP="002D2430">
      <w:pPr>
        <w:rPr>
          <w:rFonts w:ascii="Comic Sans MS" w:hAnsi="Comic Sans MS"/>
          <w:sz w:val="28"/>
          <w:szCs w:val="28"/>
        </w:rPr>
      </w:pPr>
      <w:r w:rsidRPr="00317DCD">
        <w:rPr>
          <w:noProof/>
          <w:sz w:val="28"/>
          <w:szCs w:val="28"/>
          <w:lang w:eastAsia="en-GB"/>
        </w:rPr>
        <w:lastRenderedPageBreak/>
        <w:drawing>
          <wp:anchor distT="0" distB="0" distL="114300" distR="114300" simplePos="0" relativeHeight="251669504" behindDoc="1" locked="0" layoutInCell="1" allowOverlap="1" wp14:anchorId="79A3C8BB" wp14:editId="1B589CAE">
            <wp:simplePos x="0" y="0"/>
            <wp:positionH relativeFrom="column">
              <wp:posOffset>3256915</wp:posOffset>
            </wp:positionH>
            <wp:positionV relativeFrom="paragraph">
              <wp:posOffset>233045</wp:posOffset>
            </wp:positionV>
            <wp:extent cx="2850515" cy="2138045"/>
            <wp:effectExtent l="0" t="0" r="6985" b="0"/>
            <wp:wrapTight wrapText="bothSides">
              <wp:wrapPolygon edited="0">
                <wp:start x="0" y="0"/>
                <wp:lineTo x="0" y="21363"/>
                <wp:lineTo x="21509" y="21363"/>
                <wp:lineTo x="21509" y="0"/>
                <wp:lineTo x="0" y="0"/>
              </wp:wrapPolygon>
            </wp:wrapTight>
            <wp:docPr id="8" name="Picture 8" descr="E:\DCIM\100PHOTO\soup and maths\SAM_701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0PHOTO\soup and maths\SAM_7017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0515" cy="2138045"/>
                    </a:xfrm>
                    <a:prstGeom prst="rect">
                      <a:avLst/>
                    </a:prstGeom>
                    <a:noFill/>
                    <a:ln>
                      <a:noFill/>
                    </a:ln>
                  </pic:spPr>
                </pic:pic>
              </a:graphicData>
            </a:graphic>
            <wp14:sizeRelH relativeFrom="page">
              <wp14:pctWidth>0</wp14:pctWidth>
            </wp14:sizeRelH>
            <wp14:sizeRelV relativeFrom="page">
              <wp14:pctHeight>0</wp14:pctHeight>
            </wp14:sizeRelV>
          </wp:anchor>
        </w:drawing>
      </w:r>
      <w:r w:rsidR="002D2430" w:rsidRPr="00317DCD">
        <w:rPr>
          <w:rFonts w:ascii="Comic Sans MS" w:hAnsi="Comic Sans MS"/>
          <w:sz w:val="28"/>
          <w:szCs w:val="28"/>
          <w:u w:val="single"/>
        </w:rPr>
        <w:t>Alongside this</w:t>
      </w:r>
      <w:r w:rsidR="002D2430" w:rsidRPr="00317DCD">
        <w:rPr>
          <w:rFonts w:ascii="Comic Sans MS" w:hAnsi="Comic Sans MS"/>
          <w:sz w:val="28"/>
          <w:szCs w:val="28"/>
        </w:rPr>
        <w:t>….</w:t>
      </w:r>
    </w:p>
    <w:p w14:paraId="7FBF453B"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There will be times when children</w:t>
      </w:r>
      <w:r w:rsidR="00E00789" w:rsidRPr="00317DCD">
        <w:rPr>
          <w:rFonts w:ascii="Comic Sans MS" w:hAnsi="Comic Sans MS"/>
          <w:sz w:val="28"/>
          <w:szCs w:val="28"/>
        </w:rPr>
        <w:t xml:space="preserve"> will sit together</w:t>
      </w:r>
      <w:r w:rsidRPr="00317DCD">
        <w:rPr>
          <w:rFonts w:ascii="Comic Sans MS" w:hAnsi="Comic Sans MS"/>
          <w:sz w:val="28"/>
          <w:szCs w:val="28"/>
        </w:rPr>
        <w:t xml:space="preserve"> for more “formal” </w:t>
      </w:r>
      <w:r w:rsidR="00E00789" w:rsidRPr="00317DCD">
        <w:rPr>
          <w:rFonts w:ascii="Comic Sans MS" w:hAnsi="Comic Sans MS"/>
          <w:sz w:val="28"/>
          <w:szCs w:val="28"/>
        </w:rPr>
        <w:t xml:space="preserve">adult guided </w:t>
      </w:r>
      <w:r w:rsidRPr="00317DCD">
        <w:rPr>
          <w:rFonts w:ascii="Comic Sans MS" w:hAnsi="Comic Sans MS"/>
          <w:sz w:val="28"/>
          <w:szCs w:val="28"/>
        </w:rPr>
        <w:t xml:space="preserve">teaching. </w:t>
      </w:r>
    </w:p>
    <w:p w14:paraId="67CFEF14"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 xml:space="preserve">These include registration time, phonics and maths, stories and rhymes. </w:t>
      </w:r>
    </w:p>
    <w:p w14:paraId="2F13BBD7"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 xml:space="preserve">These activities are spread across the week, with the children sitting for short activities at the beginning and end of the session. </w:t>
      </w:r>
    </w:p>
    <w:p w14:paraId="2319FE53" w14:textId="77777777" w:rsidR="007F7364" w:rsidRPr="00317DCD" w:rsidRDefault="007F7364" w:rsidP="007F7364">
      <w:pPr>
        <w:rPr>
          <w:rFonts w:ascii="Comic Sans MS" w:hAnsi="Comic Sans MS"/>
          <w:sz w:val="28"/>
          <w:szCs w:val="28"/>
          <w:u w:val="single"/>
        </w:rPr>
      </w:pPr>
      <w:r w:rsidRPr="00317DCD">
        <w:rPr>
          <w:noProof/>
          <w:sz w:val="28"/>
          <w:szCs w:val="28"/>
          <w:lang w:eastAsia="en-GB"/>
        </w:rPr>
        <w:drawing>
          <wp:anchor distT="0" distB="0" distL="114300" distR="114300" simplePos="0" relativeHeight="251673600" behindDoc="1" locked="0" layoutInCell="1" allowOverlap="1" wp14:anchorId="317F900F" wp14:editId="05C668EB">
            <wp:simplePos x="0" y="0"/>
            <wp:positionH relativeFrom="column">
              <wp:posOffset>-138113</wp:posOffset>
            </wp:positionH>
            <wp:positionV relativeFrom="paragraph">
              <wp:posOffset>123190</wp:posOffset>
            </wp:positionV>
            <wp:extent cx="1743247" cy="2462213"/>
            <wp:effectExtent l="0" t="0" r="0" b="0"/>
            <wp:wrapTight wrapText="bothSides">
              <wp:wrapPolygon edited="0">
                <wp:start x="0" y="0"/>
                <wp:lineTo x="0" y="21394"/>
                <wp:lineTo x="21246" y="21394"/>
                <wp:lineTo x="21246" y="0"/>
                <wp:lineTo x="0" y="0"/>
              </wp:wrapPolygon>
            </wp:wrapTight>
            <wp:docPr id="3" name="Picture 3" descr="Three Billy Goats Gruff- Talk For Writing Sequence- 3 WEEK UNIT PLANNING  AND RESOURCES- YEAR 1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Billy Goats Gruff- Talk For Writing Sequence- 3 WEEK UNIT PLANNING  AND RESOURCES- YEAR 1 | Teaching Resour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247" cy="24622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DCD">
        <w:rPr>
          <w:rFonts w:ascii="Comic Sans MS" w:hAnsi="Comic Sans MS"/>
          <w:sz w:val="28"/>
          <w:szCs w:val="28"/>
          <w:u w:val="single"/>
        </w:rPr>
        <w:t>Talk for writing</w:t>
      </w:r>
    </w:p>
    <w:p w14:paraId="373E7A1D" w14:textId="77777777" w:rsidR="007F7364" w:rsidRPr="00317DCD" w:rsidRDefault="007F7364" w:rsidP="007F7364">
      <w:pPr>
        <w:rPr>
          <w:rFonts w:ascii="Comic Sans MS" w:hAnsi="Comic Sans MS"/>
          <w:sz w:val="28"/>
          <w:szCs w:val="28"/>
        </w:rPr>
      </w:pPr>
      <w:r w:rsidRPr="00317DCD">
        <w:rPr>
          <w:rFonts w:ascii="Comic Sans MS" w:eastAsiaTheme="minorEastAsia" w:hAnsi="Comic Sans MS" w:cstheme="minorBidi"/>
          <w:kern w:val="24"/>
          <w:sz w:val="28"/>
          <w:szCs w:val="28"/>
        </w:rPr>
        <w:t xml:space="preserve">This is something we follow across the whole school now starting in preschool. It uses oral </w:t>
      </w:r>
      <w:r w:rsidR="00873F2F" w:rsidRPr="00317DCD">
        <w:rPr>
          <w:rFonts w:ascii="Comic Sans MS" w:eastAsiaTheme="minorEastAsia" w:hAnsi="Comic Sans MS" w:cstheme="minorBidi"/>
          <w:kern w:val="24"/>
          <w:sz w:val="28"/>
          <w:szCs w:val="28"/>
        </w:rPr>
        <w:t>storytelling</w:t>
      </w:r>
      <w:r w:rsidRPr="00317DCD">
        <w:rPr>
          <w:rFonts w:ascii="Comic Sans MS" w:eastAsiaTheme="minorEastAsia" w:hAnsi="Comic Sans MS" w:cstheme="minorBidi"/>
          <w:kern w:val="24"/>
          <w:sz w:val="28"/>
          <w:szCs w:val="28"/>
        </w:rPr>
        <w:t xml:space="preserve"> and inventing to develop children’s language skills which in turn develops their writing skills later on in school. Shared stories start with rhymes in preschool and journey type stories. In nursery we focus on journey stories then cumulative stories such as Little Red Hen and beat the baddie stories such as Billy Goats Gruff.  </w:t>
      </w:r>
    </w:p>
    <w:p w14:paraId="72DF7AB5" w14:textId="77777777" w:rsidR="007F7364" w:rsidRPr="00317DCD" w:rsidRDefault="007F7364" w:rsidP="007F7364">
      <w:pPr>
        <w:jc w:val="both"/>
        <w:rPr>
          <w:rFonts w:ascii="Comic Sans MS" w:hAnsi="Comic Sans MS"/>
          <w:sz w:val="28"/>
          <w:szCs w:val="28"/>
          <w:u w:val="single"/>
        </w:rPr>
      </w:pPr>
      <w:r w:rsidRPr="00317DCD">
        <w:rPr>
          <w:noProof/>
          <w:sz w:val="28"/>
          <w:szCs w:val="28"/>
          <w:u w:val="single"/>
          <w:lang w:eastAsia="en-GB"/>
        </w:rPr>
        <w:drawing>
          <wp:anchor distT="0" distB="0" distL="114300" distR="114300" simplePos="0" relativeHeight="251675648" behindDoc="1" locked="0" layoutInCell="1" allowOverlap="1" wp14:anchorId="27B3AE34" wp14:editId="332EC886">
            <wp:simplePos x="0" y="0"/>
            <wp:positionH relativeFrom="column">
              <wp:posOffset>3290888</wp:posOffset>
            </wp:positionH>
            <wp:positionV relativeFrom="paragraph">
              <wp:posOffset>214948</wp:posOffset>
            </wp:positionV>
            <wp:extent cx="2625725" cy="1838325"/>
            <wp:effectExtent l="0" t="0" r="3175" b="9525"/>
            <wp:wrapTight wrapText="bothSides">
              <wp:wrapPolygon edited="0">
                <wp:start x="0" y="0"/>
                <wp:lineTo x="0" y="21488"/>
                <wp:lineTo x="21469" y="21488"/>
                <wp:lineTo x="21469"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57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E1D41">
        <w:rPr>
          <w:rFonts w:ascii="Comic Sans MS" w:hAnsi="Comic Sans MS"/>
          <w:sz w:val="28"/>
          <w:szCs w:val="28"/>
          <w:u w:val="single"/>
        </w:rPr>
        <w:t xml:space="preserve">Phonics </w:t>
      </w:r>
    </w:p>
    <w:p w14:paraId="0273593C" w14:textId="77777777" w:rsidR="007F7364" w:rsidRDefault="007F7364" w:rsidP="007F7364">
      <w:pPr>
        <w:jc w:val="both"/>
        <w:rPr>
          <w:rStyle w:val="Strong"/>
          <w:rFonts w:ascii="Comic Sans MS" w:hAnsi="Comic Sans MS" w:cs="Arial"/>
          <w:b w:val="0"/>
          <w:color w:val="111111"/>
          <w:sz w:val="28"/>
          <w:szCs w:val="28"/>
          <w:shd w:val="clear" w:color="auto" w:fill="FFFFFF"/>
        </w:rPr>
      </w:pPr>
      <w:r w:rsidRPr="00317DCD">
        <w:rPr>
          <w:rStyle w:val="Strong"/>
          <w:rFonts w:ascii="Comic Sans MS" w:hAnsi="Comic Sans MS" w:cs="Arial"/>
          <w:b w:val="0"/>
          <w:color w:val="111111"/>
          <w:sz w:val="28"/>
          <w:szCs w:val="28"/>
          <w:shd w:val="clear" w:color="auto" w:fill="FFFFFF"/>
        </w:rPr>
        <w:t xml:space="preserve">In Nursery we teach phonics through </w:t>
      </w:r>
      <w:r w:rsidR="00873F2F">
        <w:rPr>
          <w:rStyle w:val="Strong"/>
          <w:rFonts w:ascii="Comic Sans MS" w:hAnsi="Comic Sans MS" w:cs="Arial"/>
          <w:b w:val="0"/>
          <w:color w:val="111111"/>
          <w:sz w:val="28"/>
          <w:szCs w:val="28"/>
          <w:shd w:val="clear" w:color="auto" w:fill="FFFFFF"/>
        </w:rPr>
        <w:t xml:space="preserve">the Little </w:t>
      </w:r>
      <w:proofErr w:type="spellStart"/>
      <w:r w:rsidR="00873F2F">
        <w:rPr>
          <w:rStyle w:val="Strong"/>
          <w:rFonts w:ascii="Comic Sans MS" w:hAnsi="Comic Sans MS" w:cs="Arial"/>
          <w:b w:val="0"/>
          <w:color w:val="111111"/>
          <w:sz w:val="28"/>
          <w:szCs w:val="28"/>
          <w:shd w:val="clear" w:color="auto" w:fill="FFFFFF"/>
        </w:rPr>
        <w:t>Wandle</w:t>
      </w:r>
      <w:proofErr w:type="spellEnd"/>
      <w:r w:rsidR="00873F2F">
        <w:rPr>
          <w:rStyle w:val="Strong"/>
          <w:rFonts w:ascii="Comic Sans MS" w:hAnsi="Comic Sans MS" w:cs="Arial"/>
          <w:b w:val="0"/>
          <w:color w:val="111111"/>
          <w:sz w:val="28"/>
          <w:szCs w:val="28"/>
          <w:shd w:val="clear" w:color="auto" w:fill="FFFFFF"/>
        </w:rPr>
        <w:t xml:space="preserve"> scheme which continues into Reception and Key Stage 1. It is taught in short bursts on a daily basis. </w:t>
      </w:r>
      <w:r w:rsidRPr="00317DCD">
        <w:rPr>
          <w:rStyle w:val="Strong"/>
          <w:rFonts w:ascii="Comic Sans MS" w:hAnsi="Comic Sans MS" w:cs="Arial"/>
          <w:b w:val="0"/>
          <w:color w:val="111111"/>
          <w:sz w:val="28"/>
          <w:szCs w:val="28"/>
          <w:shd w:val="clear" w:color="auto" w:fill="FFFFFF"/>
        </w:rPr>
        <w:t xml:space="preserve">We </w:t>
      </w:r>
      <w:r w:rsidR="00873F2F">
        <w:rPr>
          <w:rStyle w:val="Strong"/>
          <w:rFonts w:ascii="Comic Sans MS" w:hAnsi="Comic Sans MS" w:cs="Arial"/>
          <w:b w:val="0"/>
          <w:color w:val="111111"/>
          <w:sz w:val="28"/>
          <w:szCs w:val="28"/>
          <w:shd w:val="clear" w:color="auto" w:fill="FFFFFF"/>
        </w:rPr>
        <w:t xml:space="preserve">also learn </w:t>
      </w:r>
      <w:r w:rsidRPr="00317DCD">
        <w:rPr>
          <w:rStyle w:val="Strong"/>
          <w:rFonts w:ascii="Comic Sans MS" w:hAnsi="Comic Sans MS" w:cs="Arial"/>
          <w:b w:val="0"/>
          <w:color w:val="111111"/>
          <w:sz w:val="28"/>
          <w:szCs w:val="28"/>
          <w:shd w:val="clear" w:color="auto" w:fill="FFFFFF"/>
        </w:rPr>
        <w:t>the skills of rhythm and rhyme</w:t>
      </w:r>
      <w:r w:rsidR="00873F2F">
        <w:rPr>
          <w:rStyle w:val="Strong"/>
          <w:rFonts w:ascii="Comic Sans MS" w:hAnsi="Comic Sans MS" w:cs="Arial"/>
          <w:b w:val="0"/>
          <w:color w:val="111111"/>
          <w:sz w:val="28"/>
          <w:szCs w:val="28"/>
          <w:shd w:val="clear" w:color="auto" w:fill="FFFFFF"/>
        </w:rPr>
        <w:t xml:space="preserve"> and think about different sounds in the environment. </w:t>
      </w:r>
      <w:r w:rsidRPr="00317DCD">
        <w:rPr>
          <w:rStyle w:val="Strong"/>
          <w:rFonts w:ascii="Comic Sans MS" w:hAnsi="Comic Sans MS" w:cs="Arial"/>
          <w:b w:val="0"/>
          <w:color w:val="111111"/>
          <w:sz w:val="28"/>
          <w:szCs w:val="28"/>
          <w:shd w:val="clear" w:color="auto" w:fill="FFFFFF"/>
        </w:rPr>
        <w:t xml:space="preserve"> </w:t>
      </w:r>
    </w:p>
    <w:p w14:paraId="1E33006E" w14:textId="77777777" w:rsidR="00873F2F" w:rsidRPr="00317DCD" w:rsidRDefault="00873F2F" w:rsidP="007F7364">
      <w:pPr>
        <w:jc w:val="both"/>
        <w:rPr>
          <w:sz w:val="28"/>
          <w:szCs w:val="28"/>
        </w:rPr>
      </w:pPr>
    </w:p>
    <w:p w14:paraId="25A44731" w14:textId="77777777" w:rsidR="002D2430" w:rsidRPr="00317DCD" w:rsidRDefault="002D2430" w:rsidP="002D2430">
      <w:pPr>
        <w:rPr>
          <w:rFonts w:ascii="Comic Sans MS" w:hAnsi="Comic Sans MS"/>
          <w:sz w:val="28"/>
          <w:szCs w:val="28"/>
          <w:u w:val="single"/>
        </w:rPr>
      </w:pPr>
      <w:r w:rsidRPr="00317DCD">
        <w:rPr>
          <w:rFonts w:ascii="Comic Sans MS" w:hAnsi="Comic Sans MS"/>
          <w:sz w:val="28"/>
          <w:szCs w:val="28"/>
          <w:u w:val="single"/>
        </w:rPr>
        <w:lastRenderedPageBreak/>
        <w:t>Record keeping and assessments</w:t>
      </w:r>
    </w:p>
    <w:p w14:paraId="2A4BFB5E"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We will keep individual paper files on each child with evidence of learning through observations and focus sheets.</w:t>
      </w:r>
    </w:p>
    <w:p w14:paraId="3FF71373" w14:textId="77777777" w:rsidR="002D2430" w:rsidRPr="00317DCD" w:rsidRDefault="00187572" w:rsidP="002D2430">
      <w:pPr>
        <w:jc w:val="both"/>
        <w:rPr>
          <w:rFonts w:ascii="Comic Sans MS" w:hAnsi="Comic Sans MS"/>
          <w:sz w:val="28"/>
          <w:szCs w:val="28"/>
        </w:rPr>
      </w:pPr>
      <w:r w:rsidRPr="00317DCD">
        <w:rPr>
          <w:rFonts w:ascii="Times New Roman" w:eastAsia="Times New Roman" w:hAnsi="Times New Roman"/>
          <w:noProof/>
          <w:sz w:val="28"/>
          <w:szCs w:val="28"/>
          <w:lang w:eastAsia="en-GB"/>
        </w:rPr>
        <w:drawing>
          <wp:anchor distT="0" distB="0" distL="114300" distR="114300" simplePos="0" relativeHeight="251664384" behindDoc="1" locked="0" layoutInCell="1" allowOverlap="1" wp14:anchorId="24CF8909" wp14:editId="48C8D544">
            <wp:simplePos x="0" y="0"/>
            <wp:positionH relativeFrom="margin">
              <wp:posOffset>4772025</wp:posOffset>
            </wp:positionH>
            <wp:positionV relativeFrom="paragraph">
              <wp:posOffset>108585</wp:posOffset>
            </wp:positionV>
            <wp:extent cx="1114425" cy="1114425"/>
            <wp:effectExtent l="0" t="0" r="9525" b="9525"/>
            <wp:wrapTight wrapText="bothSides">
              <wp:wrapPolygon edited="0">
                <wp:start x="0" y="0"/>
                <wp:lineTo x="0" y="21415"/>
                <wp:lineTo x="21415" y="21415"/>
                <wp:lineTo x="21415" y="0"/>
                <wp:lineTo x="0" y="0"/>
              </wp:wrapPolygon>
            </wp:wrapTight>
            <wp:docPr id="14" name="Picture 14" descr="Hateley Heath Primary School - Behaviour - Class 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eley Heath Primary School - Behaviour - Class Doj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D2430" w:rsidRPr="00317DCD">
        <w:rPr>
          <w:rFonts w:ascii="Comic Sans MS" w:hAnsi="Comic Sans MS"/>
          <w:sz w:val="28"/>
          <w:szCs w:val="28"/>
        </w:rPr>
        <w:t>We will se</w:t>
      </w:r>
      <w:r w:rsidR="004B2090" w:rsidRPr="00317DCD">
        <w:rPr>
          <w:rFonts w:ascii="Comic Sans MS" w:hAnsi="Comic Sans MS"/>
          <w:sz w:val="28"/>
          <w:szCs w:val="28"/>
        </w:rPr>
        <w:t>nd home photos or messages of</w:t>
      </w:r>
      <w:r w:rsidR="002D2430" w:rsidRPr="00317DCD">
        <w:rPr>
          <w:rFonts w:ascii="Comic Sans MS" w:hAnsi="Comic Sans MS"/>
          <w:sz w:val="28"/>
          <w:szCs w:val="28"/>
        </w:rPr>
        <w:t xml:space="preserve"> WOW moments via </w:t>
      </w:r>
      <w:r w:rsidRPr="00317DCD">
        <w:rPr>
          <w:rFonts w:ascii="Comic Sans MS" w:hAnsi="Comic Sans MS"/>
          <w:sz w:val="28"/>
          <w:szCs w:val="28"/>
        </w:rPr>
        <w:t xml:space="preserve">the </w:t>
      </w:r>
      <w:r w:rsidR="002D2430" w:rsidRPr="00317DCD">
        <w:rPr>
          <w:rFonts w:ascii="Comic Sans MS" w:hAnsi="Comic Sans MS"/>
          <w:sz w:val="28"/>
          <w:szCs w:val="28"/>
        </w:rPr>
        <w:t>class dojo</w:t>
      </w:r>
      <w:r w:rsidRPr="00317DCD">
        <w:rPr>
          <w:rFonts w:ascii="Comic Sans MS" w:hAnsi="Comic Sans MS"/>
          <w:sz w:val="28"/>
          <w:szCs w:val="28"/>
        </w:rPr>
        <w:t xml:space="preserve"> platform. </w:t>
      </w:r>
    </w:p>
    <w:p w14:paraId="04B1F581" w14:textId="77777777" w:rsidR="002D2430" w:rsidRPr="00317DCD" w:rsidRDefault="002D2430" w:rsidP="002D2430">
      <w:pPr>
        <w:rPr>
          <w:rFonts w:ascii="Comic Sans MS" w:hAnsi="Comic Sans MS"/>
          <w:sz w:val="28"/>
          <w:szCs w:val="28"/>
        </w:rPr>
      </w:pPr>
      <w:r w:rsidRPr="00317DCD">
        <w:rPr>
          <w:rFonts w:ascii="Comic Sans MS" w:hAnsi="Comic Sans MS"/>
          <w:sz w:val="28"/>
          <w:szCs w:val="28"/>
        </w:rPr>
        <w:t>We will be asking for your input too, you know your children best and this</w:t>
      </w:r>
      <w:r w:rsidR="006F5AFF" w:rsidRPr="00317DCD">
        <w:rPr>
          <w:rFonts w:ascii="Comic Sans MS" w:hAnsi="Comic Sans MS"/>
          <w:sz w:val="28"/>
          <w:szCs w:val="28"/>
        </w:rPr>
        <w:t xml:space="preserve"> is very </w:t>
      </w:r>
      <w:r w:rsidRPr="00317DCD">
        <w:rPr>
          <w:rFonts w:ascii="Comic Sans MS" w:hAnsi="Comic Sans MS"/>
          <w:sz w:val="28"/>
          <w:szCs w:val="28"/>
        </w:rPr>
        <w:t xml:space="preserve">valuable to us. </w:t>
      </w:r>
    </w:p>
    <w:p w14:paraId="3A23F75B" w14:textId="77777777" w:rsidR="007F7364" w:rsidRPr="00317DCD" w:rsidRDefault="007F7364" w:rsidP="002D2430">
      <w:pPr>
        <w:rPr>
          <w:rFonts w:ascii="Comic Sans MS" w:hAnsi="Comic Sans MS"/>
          <w:sz w:val="28"/>
          <w:szCs w:val="28"/>
        </w:rPr>
      </w:pPr>
    </w:p>
    <w:p w14:paraId="10D53F52" w14:textId="77777777" w:rsidR="002D2430" w:rsidRPr="00317DCD" w:rsidRDefault="002D2430" w:rsidP="002D2430">
      <w:pPr>
        <w:rPr>
          <w:rFonts w:ascii="Comic Sans MS" w:hAnsi="Comic Sans MS"/>
          <w:sz w:val="28"/>
          <w:szCs w:val="28"/>
          <w:u w:val="single"/>
        </w:rPr>
      </w:pPr>
      <w:r w:rsidRPr="00317DCD">
        <w:rPr>
          <w:rFonts w:ascii="Comic Sans MS" w:hAnsi="Comic Sans MS"/>
          <w:sz w:val="28"/>
          <w:szCs w:val="28"/>
          <w:u w:val="single"/>
        </w:rPr>
        <w:t>Why work this way?</w:t>
      </w:r>
    </w:p>
    <w:p w14:paraId="5FEAD76C" w14:textId="77777777" w:rsidR="008D4F77" w:rsidRPr="00317DCD" w:rsidRDefault="008D4F77" w:rsidP="002D2430">
      <w:pPr>
        <w:jc w:val="both"/>
        <w:rPr>
          <w:rFonts w:ascii="Comic Sans MS" w:hAnsi="Comic Sans MS"/>
          <w:sz w:val="28"/>
          <w:szCs w:val="28"/>
        </w:rPr>
      </w:pPr>
      <w:r w:rsidRPr="00317DCD">
        <w:rPr>
          <w:rFonts w:ascii="Comic Sans MS" w:hAnsi="Comic Sans MS"/>
          <w:sz w:val="28"/>
          <w:szCs w:val="28"/>
        </w:rPr>
        <w:t xml:space="preserve">Play is essential for children’s development, building their confidence as they learn to explore, relate to others, set their own goals and solve problems. Children learn by leading their own play, and by taking part in play which is guided by adults. </w:t>
      </w:r>
      <w:r w:rsidR="00187572" w:rsidRPr="00317DCD">
        <w:rPr>
          <w:rFonts w:ascii="Comic Sans MS" w:hAnsi="Comic Sans MS"/>
          <w:sz w:val="28"/>
          <w:szCs w:val="28"/>
        </w:rPr>
        <w:t>(Statutory Framework for the Early Years Foundation Stage. 2021)</w:t>
      </w:r>
    </w:p>
    <w:p w14:paraId="4F5731A3" w14:textId="77777777" w:rsidR="002D2430" w:rsidRPr="00317DCD" w:rsidRDefault="002D2430" w:rsidP="002D2430">
      <w:pPr>
        <w:jc w:val="both"/>
        <w:rPr>
          <w:rFonts w:ascii="Comic Sans MS" w:hAnsi="Comic Sans MS"/>
          <w:sz w:val="28"/>
          <w:szCs w:val="28"/>
        </w:rPr>
      </w:pPr>
      <w:r w:rsidRPr="00317DCD">
        <w:rPr>
          <w:rFonts w:ascii="Comic Sans MS" w:hAnsi="Comic Sans MS"/>
          <w:sz w:val="28"/>
          <w:szCs w:val="28"/>
        </w:rPr>
        <w:t>Children need time to choose their play and other activities freely. High quality resources which are carefully selected and arranged will ensure their play</w:t>
      </w:r>
      <w:r w:rsidR="008D4F77" w:rsidRPr="00317DCD">
        <w:rPr>
          <w:rFonts w:ascii="Comic Sans MS" w:hAnsi="Comic Sans MS"/>
          <w:sz w:val="28"/>
          <w:szCs w:val="28"/>
        </w:rPr>
        <w:t xml:space="preserve"> is rich in potential and learning.</w:t>
      </w:r>
      <w:r w:rsidR="00187572" w:rsidRPr="00317DCD">
        <w:rPr>
          <w:rFonts w:ascii="Comic Sans MS" w:hAnsi="Comic Sans MS"/>
          <w:sz w:val="28"/>
          <w:szCs w:val="28"/>
        </w:rPr>
        <w:t xml:space="preserve"> </w:t>
      </w:r>
    </w:p>
    <w:p w14:paraId="5F18072A" w14:textId="77777777" w:rsidR="008D4F77" w:rsidRPr="00317DCD" w:rsidRDefault="005535B8" w:rsidP="002D2430">
      <w:pPr>
        <w:jc w:val="both"/>
        <w:rPr>
          <w:rFonts w:ascii="Comic Sans MS" w:hAnsi="Comic Sans MS"/>
          <w:sz w:val="28"/>
          <w:szCs w:val="28"/>
        </w:rPr>
      </w:pPr>
      <w:r>
        <w:rPr>
          <w:noProof/>
          <w:lang w:eastAsia="en-GB"/>
        </w:rPr>
        <w:drawing>
          <wp:anchor distT="0" distB="0" distL="114300" distR="114300" simplePos="0" relativeHeight="251676672" behindDoc="1" locked="0" layoutInCell="1" allowOverlap="1" wp14:anchorId="5BAA77FB" wp14:editId="35C9AFB3">
            <wp:simplePos x="0" y="0"/>
            <wp:positionH relativeFrom="column">
              <wp:posOffset>1776095</wp:posOffset>
            </wp:positionH>
            <wp:positionV relativeFrom="paragraph">
              <wp:posOffset>1097280</wp:posOffset>
            </wp:positionV>
            <wp:extent cx="2395220" cy="2395220"/>
            <wp:effectExtent l="0" t="0" r="5080" b="5080"/>
            <wp:wrapTight wrapText="bothSides">
              <wp:wrapPolygon edited="0">
                <wp:start x="0" y="0"/>
                <wp:lineTo x="0" y="21474"/>
                <wp:lineTo x="21474" y="21474"/>
                <wp:lineTo x="21474" y="0"/>
                <wp:lineTo x="0" y="0"/>
              </wp:wrapPolygon>
            </wp:wrapTight>
            <wp:docPr id="4" name="Picture 4" descr="Enchanted World Tuff Tray Bundle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hanted World Tuff Tray Bundle  lar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5220" cy="2395220"/>
                    </a:xfrm>
                    <a:prstGeom prst="rect">
                      <a:avLst/>
                    </a:prstGeom>
                    <a:noFill/>
                    <a:ln>
                      <a:noFill/>
                    </a:ln>
                  </pic:spPr>
                </pic:pic>
              </a:graphicData>
            </a:graphic>
            <wp14:sizeRelH relativeFrom="page">
              <wp14:pctWidth>0</wp14:pctWidth>
            </wp14:sizeRelH>
            <wp14:sizeRelV relativeFrom="page">
              <wp14:pctHeight>0</wp14:pctHeight>
            </wp14:sizeRelV>
          </wp:anchor>
        </w:drawing>
      </w:r>
      <w:r w:rsidR="008D4F77" w:rsidRPr="00317DCD">
        <w:rPr>
          <w:rFonts w:ascii="Comic Sans MS" w:hAnsi="Comic Sans MS"/>
          <w:sz w:val="28"/>
          <w:szCs w:val="28"/>
        </w:rPr>
        <w:t xml:space="preserve">Children also need organised, adult guided learning to bring new ideas and experiences into their lives. </w:t>
      </w:r>
      <w:r w:rsidR="00187572" w:rsidRPr="00317DCD">
        <w:rPr>
          <w:rFonts w:ascii="Comic Sans MS" w:hAnsi="Comic Sans MS"/>
          <w:sz w:val="28"/>
          <w:szCs w:val="28"/>
        </w:rPr>
        <w:t xml:space="preserve">(Julien </w:t>
      </w:r>
      <w:proofErr w:type="spellStart"/>
      <w:r w:rsidR="00187572" w:rsidRPr="00317DCD">
        <w:rPr>
          <w:rFonts w:ascii="Comic Sans MS" w:hAnsi="Comic Sans MS"/>
          <w:sz w:val="28"/>
          <w:szCs w:val="28"/>
        </w:rPr>
        <w:t>Grenier</w:t>
      </w:r>
      <w:proofErr w:type="spellEnd"/>
      <w:r w:rsidR="00187572" w:rsidRPr="00317DCD">
        <w:rPr>
          <w:rFonts w:ascii="Comic Sans MS" w:hAnsi="Comic Sans MS"/>
          <w:sz w:val="28"/>
          <w:szCs w:val="28"/>
        </w:rPr>
        <w:t>. 2020)</w:t>
      </w:r>
      <w:r w:rsidR="00317DCD">
        <w:rPr>
          <w:rFonts w:ascii="Comic Sans MS" w:hAnsi="Comic Sans MS"/>
          <w:sz w:val="28"/>
          <w:szCs w:val="28"/>
        </w:rPr>
        <w:t xml:space="preserve"> We teach phonics, </w:t>
      </w:r>
      <w:r w:rsidR="008D4F77" w:rsidRPr="00317DCD">
        <w:rPr>
          <w:rFonts w:ascii="Comic Sans MS" w:hAnsi="Comic Sans MS"/>
          <w:sz w:val="28"/>
          <w:szCs w:val="28"/>
        </w:rPr>
        <w:t xml:space="preserve">maths </w:t>
      </w:r>
      <w:r w:rsidR="00317DCD">
        <w:rPr>
          <w:rFonts w:ascii="Comic Sans MS" w:hAnsi="Comic Sans MS"/>
          <w:sz w:val="28"/>
          <w:szCs w:val="28"/>
        </w:rPr>
        <w:t xml:space="preserve">and Talk for Writing </w:t>
      </w:r>
      <w:r w:rsidR="008D4F77" w:rsidRPr="00317DCD">
        <w:rPr>
          <w:rFonts w:ascii="Comic Sans MS" w:hAnsi="Comic Sans MS"/>
          <w:sz w:val="28"/>
          <w:szCs w:val="28"/>
        </w:rPr>
        <w:t>through this more adult guided approach in Nursery.</w:t>
      </w:r>
    </w:p>
    <w:p w14:paraId="37D7C501" w14:textId="77777777" w:rsidR="003C788A" w:rsidRDefault="003C788A" w:rsidP="002D2430">
      <w:pPr>
        <w:jc w:val="both"/>
        <w:rPr>
          <w:rFonts w:ascii="Comic Sans MS" w:hAnsi="Comic Sans MS"/>
          <w:sz w:val="32"/>
          <w:szCs w:val="32"/>
        </w:rPr>
      </w:pPr>
    </w:p>
    <w:p w14:paraId="6BAD7CAB" w14:textId="77777777" w:rsidR="005535B8" w:rsidRPr="007F7364" w:rsidRDefault="005535B8" w:rsidP="002D2430">
      <w:pPr>
        <w:jc w:val="both"/>
        <w:rPr>
          <w:rFonts w:ascii="Comic Sans MS" w:hAnsi="Comic Sans MS"/>
          <w:sz w:val="32"/>
          <w:szCs w:val="32"/>
        </w:rPr>
      </w:pPr>
    </w:p>
    <w:sectPr w:rsidR="005535B8" w:rsidRPr="007F7364" w:rsidSect="003C788A">
      <w:pgSz w:w="11906" w:h="16838"/>
      <w:pgMar w:top="1440" w:right="1440" w:bottom="1440" w:left="1440" w:header="708" w:footer="708" w:gutter="0"/>
      <w:pgBorders w:offsetFrom="page">
        <w:top w:val="single" w:sz="24" w:space="24" w:color="4472C4" w:themeColor="accent5"/>
        <w:left w:val="single" w:sz="24" w:space="24" w:color="4472C4" w:themeColor="accent5"/>
        <w:bottom w:val="single" w:sz="24" w:space="24" w:color="4472C4" w:themeColor="accent5"/>
        <w:right w:val="single" w:sz="24"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06331"/>
    <w:multiLevelType w:val="hybridMultilevel"/>
    <w:tmpl w:val="2FF4F5C0"/>
    <w:lvl w:ilvl="0" w:tplc="7DBC1016">
      <w:start w:val="1"/>
      <w:numFmt w:val="bullet"/>
      <w:lvlText w:val=""/>
      <w:lvlJc w:val="left"/>
      <w:pPr>
        <w:tabs>
          <w:tab w:val="num" w:pos="720"/>
        </w:tabs>
        <w:ind w:left="720" w:hanging="360"/>
      </w:pPr>
      <w:rPr>
        <w:rFonts w:ascii="Wingdings 3" w:hAnsi="Wingdings 3" w:hint="default"/>
      </w:rPr>
    </w:lvl>
    <w:lvl w:ilvl="1" w:tplc="6AE41148" w:tentative="1">
      <w:start w:val="1"/>
      <w:numFmt w:val="bullet"/>
      <w:lvlText w:val=""/>
      <w:lvlJc w:val="left"/>
      <w:pPr>
        <w:tabs>
          <w:tab w:val="num" w:pos="1440"/>
        </w:tabs>
        <w:ind w:left="1440" w:hanging="360"/>
      </w:pPr>
      <w:rPr>
        <w:rFonts w:ascii="Wingdings 3" w:hAnsi="Wingdings 3" w:hint="default"/>
      </w:rPr>
    </w:lvl>
    <w:lvl w:ilvl="2" w:tplc="4ADE9F38" w:tentative="1">
      <w:start w:val="1"/>
      <w:numFmt w:val="bullet"/>
      <w:lvlText w:val=""/>
      <w:lvlJc w:val="left"/>
      <w:pPr>
        <w:tabs>
          <w:tab w:val="num" w:pos="2160"/>
        </w:tabs>
        <w:ind w:left="2160" w:hanging="360"/>
      </w:pPr>
      <w:rPr>
        <w:rFonts w:ascii="Wingdings 3" w:hAnsi="Wingdings 3" w:hint="default"/>
      </w:rPr>
    </w:lvl>
    <w:lvl w:ilvl="3" w:tplc="CE3C6E32" w:tentative="1">
      <w:start w:val="1"/>
      <w:numFmt w:val="bullet"/>
      <w:lvlText w:val=""/>
      <w:lvlJc w:val="left"/>
      <w:pPr>
        <w:tabs>
          <w:tab w:val="num" w:pos="2880"/>
        </w:tabs>
        <w:ind w:left="2880" w:hanging="360"/>
      </w:pPr>
      <w:rPr>
        <w:rFonts w:ascii="Wingdings 3" w:hAnsi="Wingdings 3" w:hint="default"/>
      </w:rPr>
    </w:lvl>
    <w:lvl w:ilvl="4" w:tplc="E6A62506" w:tentative="1">
      <w:start w:val="1"/>
      <w:numFmt w:val="bullet"/>
      <w:lvlText w:val=""/>
      <w:lvlJc w:val="left"/>
      <w:pPr>
        <w:tabs>
          <w:tab w:val="num" w:pos="3600"/>
        </w:tabs>
        <w:ind w:left="3600" w:hanging="360"/>
      </w:pPr>
      <w:rPr>
        <w:rFonts w:ascii="Wingdings 3" w:hAnsi="Wingdings 3" w:hint="default"/>
      </w:rPr>
    </w:lvl>
    <w:lvl w:ilvl="5" w:tplc="D0889D98" w:tentative="1">
      <w:start w:val="1"/>
      <w:numFmt w:val="bullet"/>
      <w:lvlText w:val=""/>
      <w:lvlJc w:val="left"/>
      <w:pPr>
        <w:tabs>
          <w:tab w:val="num" w:pos="4320"/>
        </w:tabs>
        <w:ind w:left="4320" w:hanging="360"/>
      </w:pPr>
      <w:rPr>
        <w:rFonts w:ascii="Wingdings 3" w:hAnsi="Wingdings 3" w:hint="default"/>
      </w:rPr>
    </w:lvl>
    <w:lvl w:ilvl="6" w:tplc="803286E2" w:tentative="1">
      <w:start w:val="1"/>
      <w:numFmt w:val="bullet"/>
      <w:lvlText w:val=""/>
      <w:lvlJc w:val="left"/>
      <w:pPr>
        <w:tabs>
          <w:tab w:val="num" w:pos="5040"/>
        </w:tabs>
        <w:ind w:left="5040" w:hanging="360"/>
      </w:pPr>
      <w:rPr>
        <w:rFonts w:ascii="Wingdings 3" w:hAnsi="Wingdings 3" w:hint="default"/>
      </w:rPr>
    </w:lvl>
    <w:lvl w:ilvl="7" w:tplc="0D2E18EA" w:tentative="1">
      <w:start w:val="1"/>
      <w:numFmt w:val="bullet"/>
      <w:lvlText w:val=""/>
      <w:lvlJc w:val="left"/>
      <w:pPr>
        <w:tabs>
          <w:tab w:val="num" w:pos="5760"/>
        </w:tabs>
        <w:ind w:left="5760" w:hanging="360"/>
      </w:pPr>
      <w:rPr>
        <w:rFonts w:ascii="Wingdings 3" w:hAnsi="Wingdings 3" w:hint="default"/>
      </w:rPr>
    </w:lvl>
    <w:lvl w:ilvl="8" w:tplc="0D04D4FE"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430"/>
    <w:rsid w:val="00187572"/>
    <w:rsid w:val="001C3888"/>
    <w:rsid w:val="002852F4"/>
    <w:rsid w:val="002D2430"/>
    <w:rsid w:val="00317DCD"/>
    <w:rsid w:val="003C788A"/>
    <w:rsid w:val="003F17BA"/>
    <w:rsid w:val="004A5512"/>
    <w:rsid w:val="004B2090"/>
    <w:rsid w:val="004F7F54"/>
    <w:rsid w:val="005535B8"/>
    <w:rsid w:val="00597DE5"/>
    <w:rsid w:val="00622253"/>
    <w:rsid w:val="006F5AFF"/>
    <w:rsid w:val="007C5C1F"/>
    <w:rsid w:val="007F7364"/>
    <w:rsid w:val="00833DD1"/>
    <w:rsid w:val="00873F2F"/>
    <w:rsid w:val="008959EE"/>
    <w:rsid w:val="00895D02"/>
    <w:rsid w:val="008D4F77"/>
    <w:rsid w:val="008E1D41"/>
    <w:rsid w:val="00A77938"/>
    <w:rsid w:val="00BF2F51"/>
    <w:rsid w:val="00D95676"/>
    <w:rsid w:val="00E00789"/>
    <w:rsid w:val="00F17B3D"/>
    <w:rsid w:val="00F30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2EEFA"/>
  <w15:chartTrackingRefBased/>
  <w15:docId w15:val="{9B04C381-DF48-48A6-A19F-D025245E2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43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C788A"/>
    <w:rPr>
      <w:b/>
      <w:bCs/>
    </w:rPr>
  </w:style>
  <w:style w:type="paragraph" w:styleId="ListParagraph">
    <w:name w:val="List Paragraph"/>
    <w:basedOn w:val="Normal"/>
    <w:uiPriority w:val="34"/>
    <w:qFormat/>
    <w:rsid w:val="007F7364"/>
    <w:pPr>
      <w:spacing w:after="0" w:line="240" w:lineRule="auto"/>
      <w:ind w:left="720"/>
      <w:contextualSpacing/>
    </w:pPr>
    <w:rPr>
      <w:rFonts w:ascii="Times New Roman" w:eastAsia="Times New Roman" w:hAnsi="Times New Roman"/>
      <w:sz w:val="24"/>
      <w:szCs w:val="24"/>
      <w:lang w:eastAsia="en-GB"/>
    </w:rPr>
  </w:style>
  <w:style w:type="paragraph" w:styleId="NoSpacing">
    <w:name w:val="No Spacing"/>
    <w:uiPriority w:val="1"/>
    <w:qFormat/>
    <w:rsid w:val="007F7364"/>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4F7F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F5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603019">
      <w:bodyDiv w:val="1"/>
      <w:marLeft w:val="0"/>
      <w:marRight w:val="0"/>
      <w:marTop w:val="0"/>
      <w:marBottom w:val="0"/>
      <w:divBdr>
        <w:top w:val="none" w:sz="0" w:space="0" w:color="auto"/>
        <w:left w:val="none" w:sz="0" w:space="0" w:color="auto"/>
        <w:bottom w:val="none" w:sz="0" w:space="0" w:color="auto"/>
        <w:right w:val="none" w:sz="0" w:space="0" w:color="auto"/>
      </w:divBdr>
      <w:divsChild>
        <w:div w:id="53300683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1C548-C89E-4E11-85C9-BA043DE8B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june.e.salter@btinternet.com</dc:creator>
  <cp:keywords/>
  <dc:description/>
  <cp:lastModifiedBy>Wendy Shreeve</cp:lastModifiedBy>
  <cp:revision>3</cp:revision>
  <cp:lastPrinted>2025-10-13T08:35:00Z</cp:lastPrinted>
  <dcterms:created xsi:type="dcterms:W3CDTF">2025-10-13T08:35:00Z</dcterms:created>
  <dcterms:modified xsi:type="dcterms:W3CDTF">2025-10-13T08:35:00Z</dcterms:modified>
</cp:coreProperties>
</file>